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79" w:rsidRDefault="00040379" w:rsidP="0004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0379" w:rsidRDefault="00040379" w:rsidP="000403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40379" w:rsidRDefault="00040379" w:rsidP="0004037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040379" w:rsidRDefault="00040379" w:rsidP="00040379">
      <w:pPr>
        <w:pStyle w:val="a3"/>
        <w:jc w:val="center"/>
        <w:rPr>
          <w:b/>
          <w:sz w:val="28"/>
          <w:szCs w:val="28"/>
        </w:rPr>
      </w:pPr>
    </w:p>
    <w:p w:rsidR="00040379" w:rsidRDefault="00040379" w:rsidP="000403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379" w:rsidRDefault="00040379" w:rsidP="00040379">
      <w:pPr>
        <w:pStyle w:val="a3"/>
        <w:jc w:val="center"/>
        <w:rPr>
          <w:b/>
          <w:sz w:val="36"/>
        </w:rPr>
      </w:pPr>
    </w:p>
    <w:p w:rsidR="00040379" w:rsidRDefault="00040379" w:rsidP="00040379">
      <w:pPr>
        <w:pStyle w:val="a3"/>
      </w:pPr>
      <w:r>
        <w:t>«</w:t>
      </w:r>
      <w:r w:rsidR="00025C7F">
        <w:t>31</w:t>
      </w:r>
      <w:r>
        <w:t>» января 2018 года                                                                                                            № 94</w:t>
      </w:r>
    </w:p>
    <w:p w:rsidR="00040379" w:rsidRDefault="00040379" w:rsidP="00040379">
      <w:pPr>
        <w:pStyle w:val="a3"/>
      </w:pPr>
      <w:r>
        <w:t>с. Тельчье</w:t>
      </w:r>
    </w:p>
    <w:p w:rsidR="00040379" w:rsidRDefault="00040379" w:rsidP="00040379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79" w:rsidRDefault="00040379" w:rsidP="00040379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79" w:rsidRDefault="00040379" w:rsidP="00040379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об изменениях в реестре муниципального имущества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сельского поселения за 2017 г.</w:t>
      </w:r>
    </w:p>
    <w:p w:rsidR="00040379" w:rsidRDefault="00040379" w:rsidP="00040379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040379" w:rsidRDefault="00040379" w:rsidP="0004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 ведущего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Коршуновой Т.А. «об изменениях в реестре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Тельченский сельский Совет народных депутатов Мценского района Орловской области</w:t>
      </w:r>
    </w:p>
    <w:p w:rsidR="00040379" w:rsidRDefault="00040379" w:rsidP="00040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40379" w:rsidRDefault="00040379" w:rsidP="00040379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Доклад ведущего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Коршуновой Т.А. «об изменениях в реестре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принять к сведению;</w:t>
      </w:r>
    </w:p>
    <w:p w:rsidR="00040379" w:rsidRDefault="00040379" w:rsidP="00040379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</w:t>
      </w:r>
      <w:proofErr w:type="spellStart"/>
      <w:r>
        <w:rPr>
          <w:sz w:val="28"/>
          <w:szCs w:val="28"/>
        </w:rPr>
        <w:t>Тельченского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040379" w:rsidRDefault="00040379" w:rsidP="00040379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379" w:rsidRDefault="00040379" w:rsidP="00040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0379" w:rsidRDefault="00040379" w:rsidP="0004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43393C" w:rsidRDefault="0043393C"/>
    <w:sectPr w:rsidR="004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379"/>
    <w:rsid w:val="00025C7F"/>
    <w:rsid w:val="00040379"/>
    <w:rsid w:val="0043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03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4037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0403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03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0403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Krokoz™ Inc.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2018-01-30T11:18:00Z</dcterms:created>
  <dcterms:modified xsi:type="dcterms:W3CDTF">2018-01-30T11:23:00Z</dcterms:modified>
</cp:coreProperties>
</file>